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2284" w14:textId="65F4343F" w:rsidR="00FB5BE7" w:rsidRDefault="000F2184" w:rsidP="000F2184">
      <w:pPr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Liste zur Sicherstellung der Rückverfolgbarkeit</w:t>
      </w:r>
    </w:p>
    <w:p w14:paraId="29E17928" w14:textId="49F1AFEC" w:rsidR="000F2184" w:rsidRDefault="000F2184" w:rsidP="000F2184">
      <w:pPr>
        <w:ind w:left="0"/>
        <w:jc w:val="center"/>
        <w:rPr>
          <w:b/>
          <w:bCs/>
          <w:sz w:val="28"/>
          <w:szCs w:val="28"/>
        </w:rPr>
      </w:pPr>
    </w:p>
    <w:p w14:paraId="7259FBEE" w14:textId="56A5D0E3" w:rsidR="000F2184" w:rsidRPr="000F2184" w:rsidRDefault="000F2184" w:rsidP="000F2184">
      <w:pPr>
        <w:ind w:left="0"/>
        <w:rPr>
          <w:sz w:val="24"/>
          <w:szCs w:val="24"/>
        </w:rPr>
      </w:pPr>
      <w:r w:rsidRPr="000F2184">
        <w:rPr>
          <w:sz w:val="24"/>
          <w:szCs w:val="24"/>
        </w:rPr>
        <w:t>Datum:</w:t>
      </w:r>
      <w:r w:rsidR="005D2E48">
        <w:rPr>
          <w:sz w:val="24"/>
          <w:szCs w:val="24"/>
        </w:rPr>
        <w:tab/>
      </w:r>
      <w:r w:rsidR="00A03E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3E06">
        <w:rPr>
          <w:sz w:val="24"/>
          <w:szCs w:val="24"/>
        </w:rPr>
        <w:tab/>
      </w:r>
      <w:r w:rsidR="00A03E06">
        <w:rPr>
          <w:sz w:val="24"/>
          <w:szCs w:val="24"/>
        </w:rPr>
        <w:tab/>
      </w:r>
      <w:r w:rsidR="00A03E06">
        <w:rPr>
          <w:sz w:val="24"/>
          <w:szCs w:val="24"/>
        </w:rPr>
        <w:tab/>
      </w:r>
      <w:r>
        <w:rPr>
          <w:sz w:val="24"/>
          <w:szCs w:val="24"/>
        </w:rPr>
        <w:t xml:space="preserve">Uhrzeit: </w:t>
      </w:r>
    </w:p>
    <w:p w14:paraId="2DDA84FA" w14:textId="77777777" w:rsidR="000F2184" w:rsidRPr="000F2184" w:rsidRDefault="000F2184" w:rsidP="000F2184">
      <w:pPr>
        <w:ind w:left="0"/>
        <w:rPr>
          <w:sz w:val="24"/>
          <w:szCs w:val="24"/>
        </w:rPr>
      </w:pPr>
    </w:p>
    <w:p w14:paraId="57F6DA02" w14:textId="2B4AFA10" w:rsidR="000F2184" w:rsidRDefault="000F2184" w:rsidP="00B906B7">
      <w:pPr>
        <w:ind w:left="0"/>
        <w:rPr>
          <w:sz w:val="24"/>
          <w:szCs w:val="24"/>
        </w:rPr>
      </w:pPr>
      <w:r w:rsidRPr="000F2184">
        <w:rPr>
          <w:sz w:val="24"/>
          <w:szCs w:val="24"/>
        </w:rPr>
        <w:t>Spiel</w:t>
      </w:r>
      <w:r w:rsidR="00CA071F">
        <w:rPr>
          <w:sz w:val="24"/>
          <w:szCs w:val="24"/>
        </w:rPr>
        <w:t>/Training</w:t>
      </w:r>
      <w:r w:rsidRPr="000F2184">
        <w:rPr>
          <w:sz w:val="24"/>
          <w:szCs w:val="24"/>
        </w:rPr>
        <w:t xml:space="preserve">: </w:t>
      </w:r>
      <w:r w:rsidR="00243843">
        <w:rPr>
          <w:sz w:val="24"/>
          <w:szCs w:val="24"/>
        </w:rPr>
        <w:tab/>
      </w:r>
      <w:r w:rsidR="00243843">
        <w:rPr>
          <w:sz w:val="24"/>
          <w:szCs w:val="24"/>
        </w:rPr>
        <w:tab/>
        <w:t>Trainerin/Trainer, Übungsleiterin/Übungsleiter:</w:t>
      </w:r>
    </w:p>
    <w:p w14:paraId="43324908" w14:textId="7B2887DA" w:rsidR="000F2184" w:rsidRDefault="000F2184" w:rsidP="000F2184">
      <w:pPr>
        <w:ind w:left="0"/>
        <w:jc w:val="center"/>
        <w:rPr>
          <w:sz w:val="24"/>
          <w:szCs w:val="24"/>
        </w:rPr>
      </w:pPr>
    </w:p>
    <w:tbl>
      <w:tblPr>
        <w:tblStyle w:val="Tabellenraster"/>
        <w:tblW w:w="9141" w:type="dxa"/>
        <w:tblLayout w:type="fixed"/>
        <w:tblLook w:val="04A0" w:firstRow="1" w:lastRow="0" w:firstColumn="1" w:lastColumn="0" w:noHBand="0" w:noVBand="1"/>
      </w:tblPr>
      <w:tblGrid>
        <w:gridCol w:w="1294"/>
        <w:gridCol w:w="1274"/>
        <w:gridCol w:w="1143"/>
        <w:gridCol w:w="1143"/>
        <w:gridCol w:w="1858"/>
        <w:gridCol w:w="2429"/>
      </w:tblGrid>
      <w:tr w:rsidR="0080344A" w14:paraId="02945C2E" w14:textId="61E3C4FF" w:rsidTr="000C1577">
        <w:trPr>
          <w:trHeight w:val="322"/>
        </w:trPr>
        <w:tc>
          <w:tcPr>
            <w:tcW w:w="1294" w:type="dxa"/>
          </w:tcPr>
          <w:p w14:paraId="5376B6A5" w14:textId="012A8326" w:rsidR="0080344A" w:rsidRPr="00A03E06" w:rsidRDefault="0080344A" w:rsidP="000F2184">
            <w:pPr>
              <w:ind w:left="0"/>
              <w:rPr>
                <w:sz w:val="24"/>
                <w:szCs w:val="24"/>
              </w:rPr>
            </w:pPr>
            <w:r w:rsidRPr="00A03E06">
              <w:rPr>
                <w:sz w:val="24"/>
                <w:szCs w:val="24"/>
              </w:rPr>
              <w:t>Name</w:t>
            </w:r>
          </w:p>
        </w:tc>
        <w:tc>
          <w:tcPr>
            <w:tcW w:w="1274" w:type="dxa"/>
          </w:tcPr>
          <w:p w14:paraId="0C49A8CB" w14:textId="3D7DF053" w:rsidR="0080344A" w:rsidRPr="00A03E06" w:rsidRDefault="0080344A" w:rsidP="000F2184">
            <w:pPr>
              <w:ind w:left="0"/>
              <w:rPr>
                <w:sz w:val="24"/>
                <w:szCs w:val="24"/>
              </w:rPr>
            </w:pPr>
            <w:r w:rsidRPr="00A03E06">
              <w:rPr>
                <w:sz w:val="24"/>
                <w:szCs w:val="24"/>
              </w:rPr>
              <w:t>Vorname</w:t>
            </w:r>
          </w:p>
        </w:tc>
        <w:tc>
          <w:tcPr>
            <w:tcW w:w="1143" w:type="dxa"/>
          </w:tcPr>
          <w:p w14:paraId="00DD26DA" w14:textId="679A35E3" w:rsidR="0080344A" w:rsidRPr="00A03E06" w:rsidRDefault="0080344A" w:rsidP="000F21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Genesen</w:t>
            </w:r>
          </w:p>
        </w:tc>
        <w:tc>
          <w:tcPr>
            <w:tcW w:w="1143" w:type="dxa"/>
          </w:tcPr>
          <w:p w14:paraId="3F282807" w14:textId="0ADC63D1" w:rsidR="0080344A" w:rsidRPr="00A03E06" w:rsidRDefault="0080344A" w:rsidP="000F21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</w:t>
            </w:r>
          </w:p>
        </w:tc>
        <w:tc>
          <w:tcPr>
            <w:tcW w:w="1858" w:type="dxa"/>
          </w:tcPr>
          <w:p w14:paraId="0B71EC2B" w14:textId="5DE179A9" w:rsidR="0080344A" w:rsidRPr="00A03E06" w:rsidRDefault="0080344A" w:rsidP="000F21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 getestet</w:t>
            </w:r>
          </w:p>
        </w:tc>
        <w:tc>
          <w:tcPr>
            <w:tcW w:w="2429" w:type="dxa"/>
          </w:tcPr>
          <w:p w14:paraId="7A096644" w14:textId="4996A4EE" w:rsidR="0080344A" w:rsidRDefault="0080344A" w:rsidP="000F218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80344A" w14:paraId="25F24F5C" w14:textId="6DDD0D4C" w:rsidTr="000C1577">
        <w:trPr>
          <w:trHeight w:val="322"/>
        </w:trPr>
        <w:tc>
          <w:tcPr>
            <w:tcW w:w="1294" w:type="dxa"/>
          </w:tcPr>
          <w:p w14:paraId="10A1022B" w14:textId="39074947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0BDCDA9B" w14:textId="06D874D8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32BB3284" w14:textId="43FF4926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528DD35C" w14:textId="2BE67ABC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7567BFC9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5454219B" w14:textId="77777777" w:rsidR="0080344A" w:rsidRDefault="0080344A" w:rsidP="000F2184">
            <w:pPr>
              <w:ind w:left="0"/>
            </w:pPr>
          </w:p>
        </w:tc>
      </w:tr>
      <w:tr w:rsidR="0080344A" w14:paraId="2DA6E66E" w14:textId="731EC287" w:rsidTr="000C1577">
        <w:trPr>
          <w:trHeight w:val="322"/>
        </w:trPr>
        <w:tc>
          <w:tcPr>
            <w:tcW w:w="1294" w:type="dxa"/>
          </w:tcPr>
          <w:p w14:paraId="22C36821" w14:textId="0BD649AD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3D7E90C1" w14:textId="6792F538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3B8422FE" w14:textId="077CDD3A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573F2CCF" w14:textId="33A62241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244AFF10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7E19AC53" w14:textId="77777777" w:rsidR="0080344A" w:rsidRDefault="0080344A" w:rsidP="000F2184">
            <w:pPr>
              <w:ind w:left="0"/>
            </w:pPr>
          </w:p>
        </w:tc>
      </w:tr>
      <w:tr w:rsidR="0080344A" w14:paraId="71D8EDA4" w14:textId="30BD9593" w:rsidTr="000C1577">
        <w:trPr>
          <w:trHeight w:val="322"/>
        </w:trPr>
        <w:tc>
          <w:tcPr>
            <w:tcW w:w="1294" w:type="dxa"/>
          </w:tcPr>
          <w:p w14:paraId="7F7D18CD" w14:textId="2B44C478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7D2D5DCA" w14:textId="36D52DA4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50740F2F" w14:textId="1079167A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0F776135" w14:textId="5C3FA3BB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509C58EF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741FED1C" w14:textId="77777777" w:rsidR="0080344A" w:rsidRDefault="0080344A" w:rsidP="000F2184">
            <w:pPr>
              <w:ind w:left="0"/>
            </w:pPr>
          </w:p>
        </w:tc>
      </w:tr>
      <w:tr w:rsidR="0080344A" w14:paraId="32C74BCC" w14:textId="3B975DA2" w:rsidTr="000C1577">
        <w:trPr>
          <w:trHeight w:val="322"/>
        </w:trPr>
        <w:tc>
          <w:tcPr>
            <w:tcW w:w="1294" w:type="dxa"/>
          </w:tcPr>
          <w:p w14:paraId="6BD42173" w14:textId="02FF94BB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44143396" w14:textId="08320BE9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560BD03E" w14:textId="4D57F4C6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1E40B0B1" w14:textId="105FFC1F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177B0665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38EFD742" w14:textId="77777777" w:rsidR="0080344A" w:rsidRDefault="0080344A" w:rsidP="000F2184">
            <w:pPr>
              <w:ind w:left="0"/>
            </w:pPr>
          </w:p>
        </w:tc>
      </w:tr>
      <w:tr w:rsidR="0080344A" w14:paraId="48DA9A74" w14:textId="1EFD022E" w:rsidTr="000C1577">
        <w:trPr>
          <w:trHeight w:val="322"/>
        </w:trPr>
        <w:tc>
          <w:tcPr>
            <w:tcW w:w="1294" w:type="dxa"/>
          </w:tcPr>
          <w:p w14:paraId="30D1510C" w14:textId="7DD97975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691F09E8" w14:textId="21F98E6C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66CBED3C" w14:textId="7C9632DE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3858FC7A" w14:textId="42561CA8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6EEE1DEE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6B495A6E" w14:textId="77777777" w:rsidR="0080344A" w:rsidRDefault="0080344A" w:rsidP="000F2184">
            <w:pPr>
              <w:ind w:left="0"/>
            </w:pPr>
          </w:p>
        </w:tc>
      </w:tr>
      <w:tr w:rsidR="0080344A" w14:paraId="4567E892" w14:textId="5D9FA938" w:rsidTr="000C1577">
        <w:trPr>
          <w:trHeight w:val="322"/>
        </w:trPr>
        <w:tc>
          <w:tcPr>
            <w:tcW w:w="1294" w:type="dxa"/>
          </w:tcPr>
          <w:p w14:paraId="4F877070" w14:textId="23AF4D0E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19F15B85" w14:textId="1B158580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5B50C732" w14:textId="5AB2211D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44F6A6C0" w14:textId="292A66AF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3BE3D8B6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512BBA7C" w14:textId="77777777" w:rsidR="0080344A" w:rsidRDefault="0080344A" w:rsidP="000F2184">
            <w:pPr>
              <w:ind w:left="0"/>
            </w:pPr>
          </w:p>
        </w:tc>
      </w:tr>
      <w:tr w:rsidR="0080344A" w14:paraId="6A285B7F" w14:textId="38F69294" w:rsidTr="000C1577">
        <w:trPr>
          <w:trHeight w:val="322"/>
        </w:trPr>
        <w:tc>
          <w:tcPr>
            <w:tcW w:w="1294" w:type="dxa"/>
          </w:tcPr>
          <w:p w14:paraId="51EC4B11" w14:textId="0544171E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7108A1A4" w14:textId="172BC57D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732E01F1" w14:textId="55586389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470D7402" w14:textId="7EAD31B2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539B6E14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666214E6" w14:textId="77777777" w:rsidR="0080344A" w:rsidRDefault="0080344A" w:rsidP="000F2184">
            <w:pPr>
              <w:ind w:left="0"/>
            </w:pPr>
          </w:p>
        </w:tc>
      </w:tr>
      <w:tr w:rsidR="0080344A" w14:paraId="021658EC" w14:textId="4BB7748C" w:rsidTr="000C1577">
        <w:trPr>
          <w:trHeight w:val="322"/>
        </w:trPr>
        <w:tc>
          <w:tcPr>
            <w:tcW w:w="1294" w:type="dxa"/>
          </w:tcPr>
          <w:p w14:paraId="25408A1A" w14:textId="0EC44737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37FEC350" w14:textId="2037910C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4397B2EC" w14:textId="0EF2BEA3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2DB7DFED" w14:textId="3AEF71EF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418FED3F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57FF0F7A" w14:textId="77777777" w:rsidR="0080344A" w:rsidRDefault="0080344A" w:rsidP="000F2184">
            <w:pPr>
              <w:ind w:left="0"/>
            </w:pPr>
          </w:p>
        </w:tc>
      </w:tr>
      <w:tr w:rsidR="0080344A" w14:paraId="67EE2269" w14:textId="0A9C2CD1" w:rsidTr="000C1577">
        <w:trPr>
          <w:trHeight w:val="322"/>
        </w:trPr>
        <w:tc>
          <w:tcPr>
            <w:tcW w:w="1294" w:type="dxa"/>
          </w:tcPr>
          <w:p w14:paraId="0A16F8A4" w14:textId="0571586A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2E4D5D68" w14:textId="1AECB1E5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6905309A" w14:textId="2D69BB2F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07266B46" w14:textId="11881A68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51F53432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246FFDE2" w14:textId="77777777" w:rsidR="0080344A" w:rsidRDefault="0080344A" w:rsidP="000F2184">
            <w:pPr>
              <w:ind w:left="0"/>
            </w:pPr>
          </w:p>
        </w:tc>
      </w:tr>
      <w:tr w:rsidR="0080344A" w14:paraId="5B84CF2E" w14:textId="6E58013B" w:rsidTr="000C1577">
        <w:trPr>
          <w:trHeight w:val="322"/>
        </w:trPr>
        <w:tc>
          <w:tcPr>
            <w:tcW w:w="1294" w:type="dxa"/>
          </w:tcPr>
          <w:p w14:paraId="7ACC7C8B" w14:textId="4F6F254B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11D2E5F2" w14:textId="68599327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62CC3BB8" w14:textId="1F0FE3CE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501BF4A2" w14:textId="4C3EC4C7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255C0DAA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41341A43" w14:textId="77777777" w:rsidR="0080344A" w:rsidRDefault="0080344A" w:rsidP="000F2184">
            <w:pPr>
              <w:ind w:left="0"/>
            </w:pPr>
          </w:p>
        </w:tc>
      </w:tr>
      <w:tr w:rsidR="0080344A" w14:paraId="304A49A9" w14:textId="5102BD4D" w:rsidTr="000C1577">
        <w:trPr>
          <w:trHeight w:val="322"/>
        </w:trPr>
        <w:tc>
          <w:tcPr>
            <w:tcW w:w="1294" w:type="dxa"/>
          </w:tcPr>
          <w:p w14:paraId="50F29FC5" w14:textId="111F7F84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06E82329" w14:textId="75F69E30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1299802A" w14:textId="709CE636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25D67B70" w14:textId="3FA323B0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22D462B3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71250B16" w14:textId="77777777" w:rsidR="0080344A" w:rsidRDefault="0080344A" w:rsidP="000F2184">
            <w:pPr>
              <w:ind w:left="0"/>
            </w:pPr>
          </w:p>
        </w:tc>
      </w:tr>
      <w:tr w:rsidR="0080344A" w14:paraId="573A9BED" w14:textId="0180A6E0" w:rsidTr="000C1577">
        <w:trPr>
          <w:trHeight w:val="322"/>
        </w:trPr>
        <w:tc>
          <w:tcPr>
            <w:tcW w:w="1294" w:type="dxa"/>
          </w:tcPr>
          <w:p w14:paraId="24D921D0" w14:textId="3D645FB8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38F2F537" w14:textId="006BA9F9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5BB611DA" w14:textId="6981319C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72D7ADFC" w14:textId="4E388633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1DCD74BF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3F8E84EA" w14:textId="77777777" w:rsidR="0080344A" w:rsidRDefault="0080344A" w:rsidP="000F2184">
            <w:pPr>
              <w:ind w:left="0"/>
            </w:pPr>
          </w:p>
        </w:tc>
      </w:tr>
      <w:tr w:rsidR="0080344A" w14:paraId="24E7AEAC" w14:textId="54A3F05B" w:rsidTr="000C1577">
        <w:trPr>
          <w:trHeight w:val="322"/>
        </w:trPr>
        <w:tc>
          <w:tcPr>
            <w:tcW w:w="1294" w:type="dxa"/>
          </w:tcPr>
          <w:p w14:paraId="5BDB3537" w14:textId="249F8E71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0395730C" w14:textId="4EB8DA67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176B54B3" w14:textId="2164BD07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0B9D197E" w14:textId="1C591AC5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3FF1442F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3048B750" w14:textId="77777777" w:rsidR="0080344A" w:rsidRDefault="0080344A" w:rsidP="000F2184">
            <w:pPr>
              <w:ind w:left="0"/>
            </w:pPr>
          </w:p>
        </w:tc>
      </w:tr>
      <w:tr w:rsidR="0080344A" w14:paraId="4FECFDBC" w14:textId="22ADD847" w:rsidTr="000C1577">
        <w:trPr>
          <w:trHeight w:val="322"/>
        </w:trPr>
        <w:tc>
          <w:tcPr>
            <w:tcW w:w="1294" w:type="dxa"/>
          </w:tcPr>
          <w:p w14:paraId="6724C34A" w14:textId="5BB3F1B4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0864E0AD" w14:textId="1828438B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210C0AD1" w14:textId="165E3D46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6607AFB7" w14:textId="30B477A2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76934747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024EF0C4" w14:textId="77777777" w:rsidR="0080344A" w:rsidRDefault="0080344A" w:rsidP="000F2184">
            <w:pPr>
              <w:ind w:left="0"/>
            </w:pPr>
          </w:p>
        </w:tc>
      </w:tr>
      <w:tr w:rsidR="0080344A" w14:paraId="45186273" w14:textId="47C45196" w:rsidTr="000C1577">
        <w:trPr>
          <w:trHeight w:val="322"/>
        </w:trPr>
        <w:tc>
          <w:tcPr>
            <w:tcW w:w="1294" w:type="dxa"/>
          </w:tcPr>
          <w:p w14:paraId="51CEF19C" w14:textId="0B36DC0C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0B17BF1F" w14:textId="214C67CD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290BCCBF" w14:textId="09FF483E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44BA95FA" w14:textId="38615B7B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425106A9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517ACF44" w14:textId="77777777" w:rsidR="0080344A" w:rsidRDefault="0080344A" w:rsidP="000F2184">
            <w:pPr>
              <w:ind w:left="0"/>
            </w:pPr>
          </w:p>
        </w:tc>
      </w:tr>
      <w:tr w:rsidR="0080344A" w14:paraId="093C3C75" w14:textId="0F1EB00E" w:rsidTr="000C1577">
        <w:trPr>
          <w:trHeight w:val="322"/>
        </w:trPr>
        <w:tc>
          <w:tcPr>
            <w:tcW w:w="1294" w:type="dxa"/>
          </w:tcPr>
          <w:p w14:paraId="5385AC52" w14:textId="0995D93C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4A3097C3" w14:textId="52A47127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453AE2BD" w14:textId="3DCBD164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7F1950C3" w14:textId="21831BBC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7FEFFB7E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2754B2AC" w14:textId="77777777" w:rsidR="0080344A" w:rsidRDefault="0080344A" w:rsidP="000F2184">
            <w:pPr>
              <w:ind w:left="0"/>
            </w:pPr>
          </w:p>
        </w:tc>
      </w:tr>
      <w:tr w:rsidR="0080344A" w14:paraId="23D17726" w14:textId="3DC6BE51" w:rsidTr="000C1577">
        <w:trPr>
          <w:trHeight w:val="322"/>
        </w:trPr>
        <w:tc>
          <w:tcPr>
            <w:tcW w:w="1294" w:type="dxa"/>
          </w:tcPr>
          <w:p w14:paraId="66E81278" w14:textId="3B2EC52D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701967BF" w14:textId="54BB9422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19AE08A5" w14:textId="01960DD3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448E57F7" w14:textId="4F2CB7DA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13221870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0C7FF5DB" w14:textId="77777777" w:rsidR="0080344A" w:rsidRDefault="0080344A" w:rsidP="000F2184">
            <w:pPr>
              <w:ind w:left="0"/>
            </w:pPr>
          </w:p>
        </w:tc>
      </w:tr>
      <w:tr w:rsidR="0080344A" w14:paraId="3EC5A333" w14:textId="29EA57A2" w:rsidTr="000C1577">
        <w:trPr>
          <w:trHeight w:val="322"/>
        </w:trPr>
        <w:tc>
          <w:tcPr>
            <w:tcW w:w="1294" w:type="dxa"/>
          </w:tcPr>
          <w:p w14:paraId="1DC62B22" w14:textId="5495807A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56717730" w14:textId="0C4F2D9C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59F66359" w14:textId="48F454D3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5C4E3149" w14:textId="749D1324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71AD7E66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1E30BE2A" w14:textId="77777777" w:rsidR="0080344A" w:rsidRDefault="0080344A" w:rsidP="000F2184">
            <w:pPr>
              <w:ind w:left="0"/>
            </w:pPr>
          </w:p>
        </w:tc>
      </w:tr>
      <w:tr w:rsidR="0080344A" w14:paraId="0078D4F3" w14:textId="6B7C84BF" w:rsidTr="000C1577">
        <w:trPr>
          <w:trHeight w:val="322"/>
        </w:trPr>
        <w:tc>
          <w:tcPr>
            <w:tcW w:w="1294" w:type="dxa"/>
          </w:tcPr>
          <w:p w14:paraId="35D4AD2B" w14:textId="610D0580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3B042596" w14:textId="066EBB1D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2922B29A" w14:textId="68C64CE5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332A7FE2" w14:textId="6066F4B2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7C74B68E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22FD8461" w14:textId="77777777" w:rsidR="0080344A" w:rsidRDefault="0080344A" w:rsidP="000F2184">
            <w:pPr>
              <w:ind w:left="0"/>
            </w:pPr>
          </w:p>
        </w:tc>
      </w:tr>
      <w:tr w:rsidR="0080344A" w14:paraId="1B7E58E1" w14:textId="3C607C8A" w:rsidTr="000C1577">
        <w:trPr>
          <w:trHeight w:val="322"/>
        </w:trPr>
        <w:tc>
          <w:tcPr>
            <w:tcW w:w="1294" w:type="dxa"/>
          </w:tcPr>
          <w:p w14:paraId="638F8F85" w14:textId="4315C1EC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1581C31A" w14:textId="4B98E1A8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2E26717F" w14:textId="5A4C04F9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13DCDFB2" w14:textId="1A80CD2D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39DEE00F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5C9685CF" w14:textId="77777777" w:rsidR="0080344A" w:rsidRDefault="0080344A" w:rsidP="000F2184">
            <w:pPr>
              <w:ind w:left="0"/>
            </w:pPr>
          </w:p>
        </w:tc>
      </w:tr>
      <w:tr w:rsidR="0080344A" w14:paraId="169DB020" w14:textId="7B9C7123" w:rsidTr="000C1577">
        <w:trPr>
          <w:trHeight w:val="322"/>
        </w:trPr>
        <w:tc>
          <w:tcPr>
            <w:tcW w:w="1294" w:type="dxa"/>
          </w:tcPr>
          <w:p w14:paraId="69EA5F26" w14:textId="5EC138CE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5F512199" w14:textId="34BD570C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4682E0E5" w14:textId="77777777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25FA83C4" w14:textId="3167A531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4643991A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3BAD4B3E" w14:textId="77777777" w:rsidR="0080344A" w:rsidRDefault="0080344A" w:rsidP="000F2184">
            <w:pPr>
              <w:ind w:left="0"/>
            </w:pPr>
          </w:p>
        </w:tc>
      </w:tr>
      <w:tr w:rsidR="0080344A" w14:paraId="6B79C644" w14:textId="396E5126" w:rsidTr="000C1577">
        <w:trPr>
          <w:trHeight w:val="322"/>
        </w:trPr>
        <w:tc>
          <w:tcPr>
            <w:tcW w:w="1294" w:type="dxa"/>
          </w:tcPr>
          <w:p w14:paraId="13C54363" w14:textId="4DF21129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11B6F25A" w14:textId="35AD21AF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327C21D1" w14:textId="5810007C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5F2A0E77" w14:textId="70390F61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5AE2EB70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582BFBA4" w14:textId="77777777" w:rsidR="0080344A" w:rsidRDefault="0080344A" w:rsidP="000F2184">
            <w:pPr>
              <w:ind w:left="0"/>
            </w:pPr>
          </w:p>
        </w:tc>
      </w:tr>
      <w:tr w:rsidR="0080344A" w14:paraId="10B85FFF" w14:textId="193586F0" w:rsidTr="000C1577">
        <w:trPr>
          <w:trHeight w:val="322"/>
        </w:trPr>
        <w:tc>
          <w:tcPr>
            <w:tcW w:w="1294" w:type="dxa"/>
          </w:tcPr>
          <w:p w14:paraId="5B096D93" w14:textId="5ED7D501" w:rsidR="0080344A" w:rsidRPr="00A03E06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13BD9837" w14:textId="5A8942E3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6B853A76" w14:textId="17ED6491" w:rsidR="0080344A" w:rsidRPr="00A03E06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7120C1D1" w14:textId="78EF85D0" w:rsidR="0080344A" w:rsidRPr="00A03E06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181B15DC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3586572A" w14:textId="77777777" w:rsidR="0080344A" w:rsidRDefault="0080344A" w:rsidP="000F2184">
            <w:pPr>
              <w:ind w:left="0"/>
            </w:pPr>
          </w:p>
        </w:tc>
      </w:tr>
      <w:tr w:rsidR="0080344A" w14:paraId="2A47A31E" w14:textId="213982F1" w:rsidTr="000C1577">
        <w:trPr>
          <w:trHeight w:val="322"/>
        </w:trPr>
        <w:tc>
          <w:tcPr>
            <w:tcW w:w="1294" w:type="dxa"/>
          </w:tcPr>
          <w:p w14:paraId="2555B008" w14:textId="77777777" w:rsidR="0080344A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634EE67D" w14:textId="77777777" w:rsidR="0080344A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64ED4377" w14:textId="77777777" w:rsidR="0080344A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7D42284F" w14:textId="77777777" w:rsidR="0080344A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6E11571B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366123FB" w14:textId="77777777" w:rsidR="0080344A" w:rsidRDefault="0080344A" w:rsidP="000F2184">
            <w:pPr>
              <w:ind w:left="0"/>
            </w:pPr>
          </w:p>
        </w:tc>
      </w:tr>
      <w:tr w:rsidR="0080344A" w14:paraId="125F2480" w14:textId="6BB93E41" w:rsidTr="000C1577">
        <w:trPr>
          <w:trHeight w:val="322"/>
        </w:trPr>
        <w:tc>
          <w:tcPr>
            <w:tcW w:w="1294" w:type="dxa"/>
          </w:tcPr>
          <w:p w14:paraId="75430269" w14:textId="77777777" w:rsidR="0080344A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26C06DCF" w14:textId="77777777" w:rsidR="0080344A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3F4154D3" w14:textId="77777777" w:rsidR="0080344A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485FE616" w14:textId="77777777" w:rsidR="0080344A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220AC61E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3C96465D" w14:textId="77777777" w:rsidR="0080344A" w:rsidRDefault="0080344A" w:rsidP="000F2184">
            <w:pPr>
              <w:ind w:left="0"/>
            </w:pPr>
          </w:p>
        </w:tc>
      </w:tr>
      <w:tr w:rsidR="0080344A" w14:paraId="7D504C6E" w14:textId="79C3E777" w:rsidTr="000C1577">
        <w:trPr>
          <w:trHeight w:val="322"/>
        </w:trPr>
        <w:tc>
          <w:tcPr>
            <w:tcW w:w="1294" w:type="dxa"/>
          </w:tcPr>
          <w:p w14:paraId="2A7DDE6B" w14:textId="77777777" w:rsidR="0080344A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39CA6C50" w14:textId="77777777" w:rsidR="0080344A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25AA10CE" w14:textId="77777777" w:rsidR="0080344A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08537D37" w14:textId="77777777" w:rsidR="0080344A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05F75A4F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6B93AE13" w14:textId="77777777" w:rsidR="0080344A" w:rsidRDefault="0080344A" w:rsidP="000F2184">
            <w:pPr>
              <w:ind w:left="0"/>
            </w:pPr>
          </w:p>
        </w:tc>
      </w:tr>
      <w:tr w:rsidR="0080344A" w14:paraId="1D56F5A9" w14:textId="626AA7BE" w:rsidTr="000C1577">
        <w:trPr>
          <w:trHeight w:val="322"/>
        </w:trPr>
        <w:tc>
          <w:tcPr>
            <w:tcW w:w="1294" w:type="dxa"/>
          </w:tcPr>
          <w:p w14:paraId="14291166" w14:textId="77777777" w:rsidR="0080344A" w:rsidRDefault="0080344A" w:rsidP="000F2184">
            <w:pPr>
              <w:ind w:left="0"/>
            </w:pPr>
          </w:p>
        </w:tc>
        <w:tc>
          <w:tcPr>
            <w:tcW w:w="1274" w:type="dxa"/>
          </w:tcPr>
          <w:p w14:paraId="068D4137" w14:textId="77777777" w:rsidR="0080344A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740B8636" w14:textId="77777777" w:rsidR="0080344A" w:rsidRDefault="0080344A" w:rsidP="000F2184">
            <w:pPr>
              <w:ind w:left="0"/>
            </w:pPr>
          </w:p>
        </w:tc>
        <w:tc>
          <w:tcPr>
            <w:tcW w:w="1143" w:type="dxa"/>
          </w:tcPr>
          <w:p w14:paraId="7928BE66" w14:textId="77777777" w:rsidR="0080344A" w:rsidRDefault="0080344A" w:rsidP="000F2184">
            <w:pPr>
              <w:ind w:left="0"/>
            </w:pPr>
          </w:p>
        </w:tc>
        <w:tc>
          <w:tcPr>
            <w:tcW w:w="1858" w:type="dxa"/>
          </w:tcPr>
          <w:p w14:paraId="2B1D47C4" w14:textId="77777777" w:rsidR="0080344A" w:rsidRDefault="0080344A" w:rsidP="000F2184">
            <w:pPr>
              <w:ind w:left="0"/>
            </w:pPr>
          </w:p>
        </w:tc>
        <w:tc>
          <w:tcPr>
            <w:tcW w:w="2429" w:type="dxa"/>
          </w:tcPr>
          <w:p w14:paraId="30B1FF36" w14:textId="77777777" w:rsidR="0080344A" w:rsidRDefault="0080344A" w:rsidP="000F2184">
            <w:pPr>
              <w:ind w:left="0"/>
            </w:pPr>
          </w:p>
        </w:tc>
      </w:tr>
    </w:tbl>
    <w:p w14:paraId="5CF0AF21" w14:textId="08369070" w:rsidR="000F2184" w:rsidRDefault="000F2184" w:rsidP="000F2184">
      <w:pPr>
        <w:ind w:left="0"/>
        <w:rPr>
          <w:sz w:val="24"/>
          <w:szCs w:val="24"/>
        </w:rPr>
      </w:pPr>
    </w:p>
    <w:p w14:paraId="5092A384" w14:textId="70E60F98" w:rsidR="000C1577" w:rsidRDefault="000C1577" w:rsidP="000F2184">
      <w:p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0F2184">
        <w:rPr>
          <w:b/>
          <w:bCs/>
          <w:sz w:val="24"/>
          <w:szCs w:val="24"/>
        </w:rPr>
        <w:t xml:space="preserve">lle Spieler*innen sowie Vereinsverantwortliche </w:t>
      </w:r>
      <w:r>
        <w:rPr>
          <w:b/>
          <w:bCs/>
          <w:sz w:val="24"/>
          <w:szCs w:val="24"/>
        </w:rPr>
        <w:t xml:space="preserve">haben sich </w:t>
      </w:r>
      <w:r w:rsidRPr="000F2184">
        <w:rPr>
          <w:b/>
          <w:bCs/>
          <w:sz w:val="24"/>
          <w:szCs w:val="24"/>
        </w:rPr>
        <w:t>ein</w:t>
      </w:r>
      <w:r>
        <w:rPr>
          <w:b/>
          <w:bCs/>
          <w:sz w:val="24"/>
          <w:szCs w:val="24"/>
        </w:rPr>
        <w:t>zu</w:t>
      </w:r>
      <w:r w:rsidRPr="000F2184">
        <w:rPr>
          <w:b/>
          <w:bCs/>
          <w:sz w:val="24"/>
          <w:szCs w:val="24"/>
        </w:rPr>
        <w:t>tragen</w:t>
      </w:r>
      <w:r>
        <w:rPr>
          <w:sz w:val="24"/>
          <w:szCs w:val="24"/>
        </w:rPr>
        <w:t>!</w:t>
      </w:r>
      <w:bookmarkStart w:id="0" w:name="_GoBack"/>
      <w:bookmarkEnd w:id="0"/>
    </w:p>
    <w:sectPr w:rsidR="000C157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40" w:right="1417" w:bottom="1134" w:left="1417" w:header="965" w:footer="1417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93D07" w14:textId="77777777" w:rsidR="001F3191" w:rsidRDefault="001F3191">
      <w:r>
        <w:separator/>
      </w:r>
    </w:p>
  </w:endnote>
  <w:endnote w:type="continuationSeparator" w:id="0">
    <w:p w14:paraId="579495D7" w14:textId="77777777" w:rsidR="001F3191" w:rsidRDefault="001F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6694" w14:textId="77777777" w:rsidR="00BD3624" w:rsidRDefault="00BD362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0</w:t>
    </w:r>
    <w:r>
      <w:rPr>
        <w:rStyle w:val="Seitenzahl"/>
      </w:rPr>
      <w:fldChar w:fldCharType="end"/>
    </w:r>
  </w:p>
  <w:p w14:paraId="2EACF9F5" w14:textId="77777777" w:rsidR="00BD3624" w:rsidRDefault="00BD36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50EA" w14:textId="77777777" w:rsidR="00BD3624" w:rsidRDefault="00BD3624">
    <w:pPr>
      <w:pStyle w:val="Fuzeile"/>
    </w:pPr>
    <w:bookmarkStart w:id="3" w:name="WL_BP__1"/>
    <w:r>
      <w:tab/>
    </w:r>
    <w:r>
      <w:tab/>
    </w:r>
    <w:bookmarkEnd w:id="3"/>
    <w:r>
      <w:fldChar w:fldCharType="begin"/>
    </w:r>
    <w:r>
      <w:instrText xml:space="preserve"> PAGE </w:instrText>
    </w:r>
    <w:bookmarkStart w:id="4" w:name="WL_BP_Fields_1_Ac"/>
    <w:r>
      <w:instrText>\* Arabic \* MERGEFORMAT</w:instrText>
    </w:r>
    <w:bookmarkEnd w:id="4"/>
    <w:r>
      <w:instrText xml:space="preserve"> </w:instrText>
    </w:r>
    <w:r>
      <w:fldChar w:fldCharType="separate"/>
    </w:r>
    <w:r w:rsidR="000C157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8548" w14:textId="77777777" w:rsidR="00BD3624" w:rsidRDefault="00BD3624">
    <w:pPr>
      <w:pStyle w:val="Fuzeile"/>
      <w:rPr>
        <w:b w:val="0"/>
      </w:rPr>
    </w:pPr>
    <w:bookmarkStart w:id="5" w:name="WL_BP__2"/>
    <w:r>
      <w:tab/>
    </w:r>
    <w:bookmarkEnd w:id="5"/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1104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31C04" w14:textId="77777777" w:rsidR="001F3191" w:rsidRDefault="001F3191">
      <w:r>
        <w:separator/>
      </w:r>
    </w:p>
  </w:footnote>
  <w:footnote w:type="continuationSeparator" w:id="0">
    <w:p w14:paraId="340EB3DC" w14:textId="77777777" w:rsidR="001F3191" w:rsidRDefault="001F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8953E" w14:textId="0F962F15" w:rsidR="00BD3624" w:rsidRDefault="00BD3624">
    <w:pPr>
      <w:pStyle w:val="Kopfzeile"/>
    </w:pPr>
    <w:bookmarkStart w:id="1" w:name="WL_BP_"/>
    <w:r>
      <w:tab/>
    </w:r>
    <w:r>
      <w:tab/>
    </w:r>
    <w:bookmarkEnd w:id="1"/>
    <w:r>
      <w:fldChar w:fldCharType="begin"/>
    </w:r>
    <w:r>
      <w:instrText xml:space="preserve"> TIME </w:instrText>
    </w:r>
    <w:bookmarkStart w:id="2" w:name="WL_BP_Fields_1_MMdyy"/>
    <w:r>
      <w:instrText>\@ "yy-MM-dd"</w:instrText>
    </w:r>
    <w:bookmarkEnd w:id="2"/>
    <w:r>
      <w:instrText xml:space="preserve"> </w:instrText>
    </w:r>
    <w:r>
      <w:fldChar w:fldCharType="separate"/>
    </w:r>
    <w:r w:rsidR="00F11041">
      <w:rPr>
        <w:noProof/>
      </w:rPr>
      <w:t>21-05-31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DE028" w14:textId="77777777" w:rsidR="00BD3624" w:rsidRDefault="00735CA3">
    <w:pPr>
      <w:pStyle w:val="Kopfzeile"/>
      <w:ind w:left="0"/>
    </w:pPr>
    <w:r>
      <w:rPr>
        <w:noProof/>
        <w:color w:val="3366FF"/>
        <w:lang w:eastAsia="de-DE"/>
      </w:rPr>
      <w:drawing>
        <wp:inline distT="0" distB="0" distL="0" distR="0" wp14:anchorId="7AF370D6" wp14:editId="683CBD4C">
          <wp:extent cx="5753100" cy="136207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80EC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1F0A4C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1AA64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D04D9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D0331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D4E8B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F64A2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108A2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6E6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D244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202FC"/>
    <w:multiLevelType w:val="hybridMultilevel"/>
    <w:tmpl w:val="EB6632D2"/>
    <w:lvl w:ilvl="0" w:tplc="FD46FEB4">
      <w:numFmt w:val="bullet"/>
      <w:lvlText w:val="-"/>
      <w:lvlJc w:val="left"/>
      <w:pPr>
        <w:tabs>
          <w:tab w:val="num" w:pos="1195"/>
        </w:tabs>
        <w:ind w:left="1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11">
    <w:nsid w:val="0B892888"/>
    <w:multiLevelType w:val="hybridMultilevel"/>
    <w:tmpl w:val="B98A75B6"/>
    <w:lvl w:ilvl="0" w:tplc="9F4256C8">
      <w:start w:val="6"/>
      <w:numFmt w:val="decimal"/>
      <w:lvlText w:val="%1."/>
      <w:lvlJc w:val="left"/>
      <w:pPr>
        <w:tabs>
          <w:tab w:val="num" w:pos="1240"/>
        </w:tabs>
        <w:ind w:left="124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2">
    <w:nsid w:val="1A381D50"/>
    <w:multiLevelType w:val="hybridMultilevel"/>
    <w:tmpl w:val="767A9B7C"/>
    <w:lvl w:ilvl="0" w:tplc="FFFFFFF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15" w:hanging="360"/>
      </w:pPr>
    </w:lvl>
    <w:lvl w:ilvl="2" w:tplc="0407001B" w:tentative="1">
      <w:start w:val="1"/>
      <w:numFmt w:val="lowerRoman"/>
      <w:lvlText w:val="%3."/>
      <w:lvlJc w:val="right"/>
      <w:pPr>
        <w:ind w:left="2635" w:hanging="180"/>
      </w:pPr>
    </w:lvl>
    <w:lvl w:ilvl="3" w:tplc="0407000F" w:tentative="1">
      <w:start w:val="1"/>
      <w:numFmt w:val="decimal"/>
      <w:lvlText w:val="%4."/>
      <w:lvlJc w:val="left"/>
      <w:pPr>
        <w:ind w:left="3355" w:hanging="360"/>
      </w:pPr>
    </w:lvl>
    <w:lvl w:ilvl="4" w:tplc="04070019" w:tentative="1">
      <w:start w:val="1"/>
      <w:numFmt w:val="lowerLetter"/>
      <w:lvlText w:val="%5."/>
      <w:lvlJc w:val="left"/>
      <w:pPr>
        <w:ind w:left="4075" w:hanging="360"/>
      </w:pPr>
    </w:lvl>
    <w:lvl w:ilvl="5" w:tplc="0407001B" w:tentative="1">
      <w:start w:val="1"/>
      <w:numFmt w:val="lowerRoman"/>
      <w:lvlText w:val="%6."/>
      <w:lvlJc w:val="right"/>
      <w:pPr>
        <w:ind w:left="4795" w:hanging="180"/>
      </w:pPr>
    </w:lvl>
    <w:lvl w:ilvl="6" w:tplc="0407000F" w:tentative="1">
      <w:start w:val="1"/>
      <w:numFmt w:val="decimal"/>
      <w:lvlText w:val="%7."/>
      <w:lvlJc w:val="left"/>
      <w:pPr>
        <w:ind w:left="5515" w:hanging="360"/>
      </w:pPr>
    </w:lvl>
    <w:lvl w:ilvl="7" w:tplc="04070019" w:tentative="1">
      <w:start w:val="1"/>
      <w:numFmt w:val="lowerLetter"/>
      <w:lvlText w:val="%8."/>
      <w:lvlJc w:val="left"/>
      <w:pPr>
        <w:ind w:left="6235" w:hanging="360"/>
      </w:pPr>
    </w:lvl>
    <w:lvl w:ilvl="8" w:tplc="0407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>
    <w:nsid w:val="34084AAD"/>
    <w:multiLevelType w:val="hybridMultilevel"/>
    <w:tmpl w:val="A51A42F4"/>
    <w:lvl w:ilvl="0" w:tplc="16007FE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3F5535"/>
    <w:multiLevelType w:val="hybridMultilevel"/>
    <w:tmpl w:val="5826106A"/>
    <w:lvl w:ilvl="0" w:tplc="0B807418">
      <w:start w:val="6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5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DF2CDA"/>
    <w:multiLevelType w:val="hybridMultilevel"/>
    <w:tmpl w:val="1D8000FE"/>
    <w:lvl w:ilvl="0" w:tplc="959AA97A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4163D7"/>
    <w:multiLevelType w:val="multilevel"/>
    <w:tmpl w:val="19A42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163012"/>
    <w:multiLevelType w:val="multilevel"/>
    <w:tmpl w:val="D4EE4924"/>
    <w:lvl w:ilvl="0">
      <w:start w:val="5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D91345"/>
    <w:multiLevelType w:val="multilevel"/>
    <w:tmpl w:val="ECD8B1EE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63BD1A02"/>
    <w:multiLevelType w:val="hybridMultilevel"/>
    <w:tmpl w:val="FC8AEC30"/>
    <w:lvl w:ilvl="0" w:tplc="FFFFFFF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15" w:hanging="360"/>
      </w:pPr>
    </w:lvl>
    <w:lvl w:ilvl="2" w:tplc="0407001B" w:tentative="1">
      <w:start w:val="1"/>
      <w:numFmt w:val="lowerRoman"/>
      <w:lvlText w:val="%3."/>
      <w:lvlJc w:val="right"/>
      <w:pPr>
        <w:ind w:left="2635" w:hanging="180"/>
      </w:pPr>
    </w:lvl>
    <w:lvl w:ilvl="3" w:tplc="0407000F" w:tentative="1">
      <w:start w:val="1"/>
      <w:numFmt w:val="decimal"/>
      <w:lvlText w:val="%4."/>
      <w:lvlJc w:val="left"/>
      <w:pPr>
        <w:ind w:left="3355" w:hanging="360"/>
      </w:pPr>
    </w:lvl>
    <w:lvl w:ilvl="4" w:tplc="04070019" w:tentative="1">
      <w:start w:val="1"/>
      <w:numFmt w:val="lowerLetter"/>
      <w:lvlText w:val="%5."/>
      <w:lvlJc w:val="left"/>
      <w:pPr>
        <w:ind w:left="4075" w:hanging="360"/>
      </w:pPr>
    </w:lvl>
    <w:lvl w:ilvl="5" w:tplc="0407001B" w:tentative="1">
      <w:start w:val="1"/>
      <w:numFmt w:val="lowerRoman"/>
      <w:lvlText w:val="%6."/>
      <w:lvlJc w:val="right"/>
      <w:pPr>
        <w:ind w:left="4795" w:hanging="180"/>
      </w:pPr>
    </w:lvl>
    <w:lvl w:ilvl="6" w:tplc="0407000F" w:tentative="1">
      <w:start w:val="1"/>
      <w:numFmt w:val="decimal"/>
      <w:lvlText w:val="%7."/>
      <w:lvlJc w:val="left"/>
      <w:pPr>
        <w:ind w:left="5515" w:hanging="360"/>
      </w:pPr>
    </w:lvl>
    <w:lvl w:ilvl="7" w:tplc="04070019" w:tentative="1">
      <w:start w:val="1"/>
      <w:numFmt w:val="lowerLetter"/>
      <w:lvlText w:val="%8."/>
      <w:lvlJc w:val="left"/>
      <w:pPr>
        <w:ind w:left="6235" w:hanging="360"/>
      </w:pPr>
    </w:lvl>
    <w:lvl w:ilvl="8" w:tplc="0407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11"/>
  </w:num>
  <w:num w:numId="19">
    <w:abstractNumId w:val="14"/>
  </w:num>
  <w:num w:numId="20">
    <w:abstractNumId w:val="21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7E"/>
    <w:rsid w:val="00005EDB"/>
    <w:rsid w:val="00015080"/>
    <w:rsid w:val="0002017C"/>
    <w:rsid w:val="00021433"/>
    <w:rsid w:val="000414FF"/>
    <w:rsid w:val="0007717D"/>
    <w:rsid w:val="000A46CA"/>
    <w:rsid w:val="000B7E24"/>
    <w:rsid w:val="000C1577"/>
    <w:rsid w:val="000F2184"/>
    <w:rsid w:val="00110538"/>
    <w:rsid w:val="00112B62"/>
    <w:rsid w:val="00153082"/>
    <w:rsid w:val="001F04FA"/>
    <w:rsid w:val="001F3191"/>
    <w:rsid w:val="001F33ED"/>
    <w:rsid w:val="001F4142"/>
    <w:rsid w:val="0021380C"/>
    <w:rsid w:val="00235BC1"/>
    <w:rsid w:val="00243843"/>
    <w:rsid w:val="00251147"/>
    <w:rsid w:val="002816C9"/>
    <w:rsid w:val="002A13E7"/>
    <w:rsid w:val="002A5887"/>
    <w:rsid w:val="002A6841"/>
    <w:rsid w:val="002B30A8"/>
    <w:rsid w:val="002B7D35"/>
    <w:rsid w:val="002C724A"/>
    <w:rsid w:val="00321950"/>
    <w:rsid w:val="00326265"/>
    <w:rsid w:val="00340AE8"/>
    <w:rsid w:val="003468BA"/>
    <w:rsid w:val="00367BCD"/>
    <w:rsid w:val="003710C9"/>
    <w:rsid w:val="00375F42"/>
    <w:rsid w:val="003D1027"/>
    <w:rsid w:val="00402C90"/>
    <w:rsid w:val="004351F8"/>
    <w:rsid w:val="00451295"/>
    <w:rsid w:val="004635B6"/>
    <w:rsid w:val="00470DD6"/>
    <w:rsid w:val="00474FCB"/>
    <w:rsid w:val="00494A27"/>
    <w:rsid w:val="004A277E"/>
    <w:rsid w:val="004B008C"/>
    <w:rsid w:val="004B5A33"/>
    <w:rsid w:val="004D2E92"/>
    <w:rsid w:val="004E2428"/>
    <w:rsid w:val="004E505D"/>
    <w:rsid w:val="00504532"/>
    <w:rsid w:val="00513F8D"/>
    <w:rsid w:val="00520D1F"/>
    <w:rsid w:val="00527CEA"/>
    <w:rsid w:val="00564524"/>
    <w:rsid w:val="005D2E48"/>
    <w:rsid w:val="005D7366"/>
    <w:rsid w:val="00660AE5"/>
    <w:rsid w:val="00677E86"/>
    <w:rsid w:val="006931C5"/>
    <w:rsid w:val="00697553"/>
    <w:rsid w:val="006C1314"/>
    <w:rsid w:val="00735CA3"/>
    <w:rsid w:val="00737058"/>
    <w:rsid w:val="007543D7"/>
    <w:rsid w:val="00766C58"/>
    <w:rsid w:val="00771AFA"/>
    <w:rsid w:val="007835C7"/>
    <w:rsid w:val="007842D4"/>
    <w:rsid w:val="007851A7"/>
    <w:rsid w:val="00793B44"/>
    <w:rsid w:val="007A46B6"/>
    <w:rsid w:val="007B24CF"/>
    <w:rsid w:val="007D085F"/>
    <w:rsid w:val="007E10AE"/>
    <w:rsid w:val="007E36E9"/>
    <w:rsid w:val="007F0E2C"/>
    <w:rsid w:val="0080344A"/>
    <w:rsid w:val="00827698"/>
    <w:rsid w:val="00827B6B"/>
    <w:rsid w:val="00864971"/>
    <w:rsid w:val="008973D7"/>
    <w:rsid w:val="008C1784"/>
    <w:rsid w:val="008E436A"/>
    <w:rsid w:val="008E45D2"/>
    <w:rsid w:val="00912C35"/>
    <w:rsid w:val="00944AA3"/>
    <w:rsid w:val="00944C3D"/>
    <w:rsid w:val="00963083"/>
    <w:rsid w:val="00970945"/>
    <w:rsid w:val="00977475"/>
    <w:rsid w:val="00982888"/>
    <w:rsid w:val="00A03A8E"/>
    <w:rsid w:val="00A03E06"/>
    <w:rsid w:val="00A10834"/>
    <w:rsid w:val="00A128D0"/>
    <w:rsid w:val="00A13E70"/>
    <w:rsid w:val="00A506B1"/>
    <w:rsid w:val="00A546FD"/>
    <w:rsid w:val="00A821B7"/>
    <w:rsid w:val="00A82B6C"/>
    <w:rsid w:val="00A9088C"/>
    <w:rsid w:val="00AA5045"/>
    <w:rsid w:val="00AB6DC3"/>
    <w:rsid w:val="00B04B3B"/>
    <w:rsid w:val="00B17167"/>
    <w:rsid w:val="00B45C97"/>
    <w:rsid w:val="00B528B4"/>
    <w:rsid w:val="00B64EB6"/>
    <w:rsid w:val="00B7366A"/>
    <w:rsid w:val="00B73735"/>
    <w:rsid w:val="00B906B7"/>
    <w:rsid w:val="00B91787"/>
    <w:rsid w:val="00B92CAD"/>
    <w:rsid w:val="00BC7892"/>
    <w:rsid w:val="00BD3624"/>
    <w:rsid w:val="00BF60C8"/>
    <w:rsid w:val="00C02048"/>
    <w:rsid w:val="00C062DA"/>
    <w:rsid w:val="00C448AD"/>
    <w:rsid w:val="00C74599"/>
    <w:rsid w:val="00CA071F"/>
    <w:rsid w:val="00CD4BA2"/>
    <w:rsid w:val="00CE3A99"/>
    <w:rsid w:val="00D36F9F"/>
    <w:rsid w:val="00D570F3"/>
    <w:rsid w:val="00DB0DBB"/>
    <w:rsid w:val="00DC490B"/>
    <w:rsid w:val="00DC7B57"/>
    <w:rsid w:val="00DF08BF"/>
    <w:rsid w:val="00E146C9"/>
    <w:rsid w:val="00E161DC"/>
    <w:rsid w:val="00E54229"/>
    <w:rsid w:val="00E703F8"/>
    <w:rsid w:val="00E9269F"/>
    <w:rsid w:val="00EB366C"/>
    <w:rsid w:val="00F11041"/>
    <w:rsid w:val="00F1127E"/>
    <w:rsid w:val="00F17F15"/>
    <w:rsid w:val="00F21BDA"/>
    <w:rsid w:val="00F91406"/>
    <w:rsid w:val="00FA3364"/>
    <w:rsid w:val="00FB01A5"/>
    <w:rsid w:val="00FB5BE7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BB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ind w:left="835"/>
    </w:pPr>
    <w:rPr>
      <w:lang w:eastAsia="en-US"/>
    </w:rPr>
  </w:style>
  <w:style w:type="paragraph" w:styleId="berschrift1">
    <w:name w:val="heading 1"/>
    <w:basedOn w:val="Standard"/>
    <w:next w:val="Textkrper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berschrift2">
    <w:name w:val="heading 2"/>
    <w:basedOn w:val="Standard"/>
    <w:next w:val="Textkrper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berschrift3">
    <w:name w:val="heading 3"/>
    <w:basedOn w:val="Standard"/>
    <w:next w:val="Textkrper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berschrift4">
    <w:name w:val="heading 4"/>
    <w:basedOn w:val="Standard"/>
    <w:next w:val="Textkrper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berschrift5">
    <w:name w:val="heading 5"/>
    <w:basedOn w:val="Standard"/>
    <w:next w:val="Textkrper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styleId="Gruformel">
    <w:name w:val="Closing"/>
    <w:basedOn w:val="Standard"/>
    <w:semiHidden/>
    <w:pPr>
      <w:spacing w:line="220" w:lineRule="atLeast"/>
    </w:pPr>
  </w:style>
  <w:style w:type="paragraph" w:customStyle="1" w:styleId="Firmenname">
    <w:name w:val="Firmenname"/>
    <w:basedOn w:val="Standard"/>
    <w:pPr>
      <w:keepLines/>
      <w:spacing w:line="200" w:lineRule="atLeast"/>
      <w:ind w:left="0" w:right="-115"/>
    </w:pPr>
    <w:rPr>
      <w:sz w:val="16"/>
    </w:rPr>
  </w:style>
  <w:style w:type="paragraph" w:customStyle="1" w:styleId="Dokumentbeschriftung">
    <w:name w:val="Dokumentbeschriftung"/>
    <w:next w:val="Standard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Anlagen">
    <w:name w:val="Anlagen"/>
    <w:basedOn w:val="Textkrper"/>
    <w:next w:val="Standard"/>
    <w:pPr>
      <w:keepLines/>
      <w:spacing w:before="220"/>
    </w:pPr>
  </w:style>
  <w:style w:type="paragraph" w:customStyle="1" w:styleId="Basis-Kopfzeile">
    <w:name w:val="Basis-Kopfzeile"/>
    <w:basedOn w:val="Standard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uzeile">
    <w:name w:val="footer"/>
    <w:basedOn w:val="Basis-Kopfzeile"/>
    <w:semiHidden/>
    <w:pPr>
      <w:spacing w:before="420"/>
      <w:ind w:right="-1080"/>
    </w:pPr>
    <w:rPr>
      <w:b/>
    </w:rPr>
  </w:style>
  <w:style w:type="paragraph" w:styleId="Kopfzeile">
    <w:name w:val="header"/>
    <w:basedOn w:val="Basis-Kopfzeile"/>
    <w:semiHidden/>
    <w:pPr>
      <w:ind w:right="-1080"/>
    </w:pPr>
    <w:rPr>
      <w:i/>
    </w:r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Nachrichtenkopf">
    <w:name w:val="Message Header"/>
    <w:basedOn w:val="Textkrper"/>
    <w:semiHidden/>
    <w:pPr>
      <w:keepLines/>
      <w:spacing w:after="0" w:line="415" w:lineRule="atLeast"/>
      <w:ind w:left="1856" w:hanging="1021"/>
    </w:pPr>
  </w:style>
  <w:style w:type="paragraph" w:customStyle="1" w:styleId="NachrichtenkopfAnfang">
    <w:name w:val="Nachrichtenkopf Anfang"/>
    <w:basedOn w:val="Nachrichtenkopf"/>
    <w:next w:val="Nachrichtenkopf"/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  <w:vertAlign w:val="baseline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22" w:color="auto"/>
      </w:pBdr>
      <w:spacing w:after="400"/>
    </w:pPr>
  </w:style>
  <w:style w:type="paragraph" w:styleId="Standardeinzug">
    <w:name w:val="Normal Indent"/>
    <w:basedOn w:val="Standard"/>
    <w:semiHidden/>
    <w:pPr>
      <w:ind w:left="1440"/>
    </w:pPr>
  </w:style>
  <w:style w:type="character" w:styleId="Seitenzahl">
    <w:name w:val="page number"/>
    <w:semiHidden/>
  </w:style>
  <w:style w:type="paragraph" w:customStyle="1" w:styleId="Absenderadresse">
    <w:name w:val="Absenderadresse"/>
    <w:basedOn w:val="Standard"/>
    <w:pPr>
      <w:keepLines/>
      <w:spacing w:line="200" w:lineRule="atLeast"/>
      <w:ind w:left="0" w:right="-120"/>
    </w:pPr>
    <w:rPr>
      <w:sz w:val="16"/>
    </w:rPr>
  </w:style>
  <w:style w:type="paragraph" w:styleId="Unterschrift">
    <w:name w:val="Signature"/>
    <w:basedOn w:val="Textkrper"/>
    <w:semiHidden/>
    <w:pPr>
      <w:keepNext/>
      <w:keepLines/>
      <w:spacing w:before="660" w:after="0"/>
    </w:p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Unterzeichner">
    <w:name w:val="Unterzeichner"/>
    <w:basedOn w:val="Unterschrift"/>
    <w:next w:val="FirmenunterschriftAbteilung"/>
    <w:pPr>
      <w:spacing w:before="720"/>
    </w:pPr>
  </w:style>
  <w:style w:type="paragraph" w:customStyle="1" w:styleId="Slogan">
    <w:name w:val="Slogan"/>
    <w:basedOn w:val="Standard"/>
    <w:pPr>
      <w:framePr w:w="5170" w:h="1800" w:hSpace="187" w:vSpace="187" w:wrap="notBeside" w:vAnchor="page" w:hAnchor="page" w:x="966" w:y="15027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3"/>
      </w:numPr>
    </w:pPr>
  </w:style>
  <w:style w:type="paragraph" w:styleId="Aufzhlungszeichen2">
    <w:name w:val="List Bullet 2"/>
    <w:basedOn w:val="Standard"/>
    <w:autoRedefine/>
    <w:semiHidden/>
    <w:pPr>
      <w:numPr>
        <w:numId w:val="4"/>
      </w:numPr>
    </w:pPr>
  </w:style>
  <w:style w:type="paragraph" w:styleId="Aufzhlungszeichen3">
    <w:name w:val="List Bullet 3"/>
    <w:basedOn w:val="Standard"/>
    <w:autoRedefine/>
    <w:semiHidden/>
    <w:pPr>
      <w:numPr>
        <w:numId w:val="5"/>
      </w:numPr>
    </w:pPr>
  </w:style>
  <w:style w:type="paragraph" w:styleId="Aufzhlungszeichen4">
    <w:name w:val="List Bullet 4"/>
    <w:basedOn w:val="Standard"/>
    <w:autoRedefine/>
    <w:semiHidden/>
    <w:pPr>
      <w:numPr>
        <w:numId w:val="6"/>
      </w:numPr>
    </w:pPr>
  </w:style>
  <w:style w:type="paragraph" w:styleId="Aufzhlungszeichen5">
    <w:name w:val="List Bullet 5"/>
    <w:basedOn w:val="Standard"/>
    <w:autoRedefine/>
    <w:semiHidden/>
    <w:pPr>
      <w:numPr>
        <w:numId w:val="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customStyle="1" w:styleId="BesuchterHyperlink1">
    <w:name w:val="BesuchterHyperlink1"/>
    <w:basedOn w:val="Absatz-Standardschriftart"/>
    <w:semiHidden/>
    <w:rPr>
      <w:color w:val="800080"/>
      <w:u w:val="single"/>
      <w:lang w:val="de-D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  <w:lang w:val="de-DE"/>
    </w:rPr>
  </w:style>
  <w:style w:type="character" w:styleId="Fett">
    <w:name w:val="Strong"/>
    <w:basedOn w:val="Absatz-Standardschriftart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  <w:lang w:val="de-DE"/>
    </w:rPr>
  </w:style>
  <w:style w:type="character" w:styleId="Hervorhebung">
    <w:name w:val="Emphasis"/>
    <w:basedOn w:val="Absatz-Standardschriftart"/>
    <w:qFormat/>
    <w:rPr>
      <w:i/>
      <w:iCs/>
      <w:lang w:val="de-DE"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  <w:rPr>
      <w:lang w:val="de-DE"/>
    </w:rPr>
  </w:style>
  <w:style w:type="character" w:styleId="HTMLBeispiel">
    <w:name w:val="HTML Sample"/>
    <w:basedOn w:val="Absatz-Standardschriftart"/>
    <w:semiHidden/>
    <w:rPr>
      <w:rFonts w:ascii="Courier New" w:hAnsi="Courier New"/>
      <w:lang w:val="de-DE"/>
    </w:rPr>
  </w:style>
  <w:style w:type="character" w:styleId="HTMLCode">
    <w:name w:val="HTML Code"/>
    <w:basedOn w:val="Absatz-Standardschriftart"/>
    <w:semiHidden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basedOn w:val="Absatz-Standardschriftart"/>
    <w:semiHidden/>
    <w:rPr>
      <w:i/>
      <w:iCs/>
      <w:lang w:val="de-DE"/>
    </w:rPr>
  </w:style>
  <w:style w:type="character" w:styleId="HTMLSchreibmaschine">
    <w:name w:val="HTML Typewriter"/>
    <w:basedOn w:val="Absatz-Standardschriftart"/>
    <w:semiHidden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basedOn w:val="Absatz-Standardschriftart"/>
    <w:semiHidden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basedOn w:val="Absatz-Standardschriftart"/>
    <w:semiHidden/>
    <w:rPr>
      <w:i/>
      <w:iCs/>
      <w:lang w:val="de-DE"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Pr>
      <w:i/>
      <w:iCs/>
      <w:lang w:val="de-DE"/>
    </w:rPr>
  </w:style>
  <w:style w:type="character" w:styleId="Hyperlink">
    <w:name w:val="Hyperlink"/>
    <w:basedOn w:val="Absatz-Standardschriftart"/>
    <w:semiHidden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sz w:val="16"/>
      <w:szCs w:val="16"/>
      <w:lang w:val="de-DE"/>
    </w:rPr>
  </w:style>
  <w:style w:type="paragraph" w:styleId="Liste">
    <w:name w:val="List"/>
    <w:basedOn w:val="Standard"/>
    <w:semiHidden/>
    <w:pPr>
      <w:ind w:left="360" w:hanging="360"/>
    </w:pPr>
  </w:style>
  <w:style w:type="paragraph" w:styleId="Liste2">
    <w:name w:val="List 2"/>
    <w:basedOn w:val="Standard"/>
    <w:semiHidden/>
    <w:pPr>
      <w:ind w:left="720" w:hanging="360"/>
    </w:pPr>
  </w:style>
  <w:style w:type="paragraph" w:styleId="Liste3">
    <w:name w:val="List 3"/>
    <w:basedOn w:val="Standard"/>
    <w:semiHidden/>
    <w:pPr>
      <w:ind w:left="1080" w:hanging="360"/>
    </w:pPr>
  </w:style>
  <w:style w:type="paragraph" w:styleId="Liste4">
    <w:name w:val="List 4"/>
    <w:basedOn w:val="Standard"/>
    <w:semiHidden/>
    <w:pPr>
      <w:ind w:left="1440" w:hanging="360"/>
    </w:pPr>
  </w:style>
  <w:style w:type="paragraph" w:styleId="Liste5">
    <w:name w:val="List 5"/>
    <w:basedOn w:val="Standard"/>
    <w:semiHidden/>
    <w:pPr>
      <w:ind w:left="1800" w:hanging="360"/>
    </w:pPr>
  </w:style>
  <w:style w:type="paragraph" w:styleId="Listenfortsetzung">
    <w:name w:val="List Continue"/>
    <w:basedOn w:val="Standard"/>
    <w:semiHidden/>
    <w:pPr>
      <w:spacing w:after="120"/>
      <w:ind w:left="360"/>
    </w:pPr>
  </w:style>
  <w:style w:type="paragraph" w:styleId="Listenfortsetzung2">
    <w:name w:val="List Continue 2"/>
    <w:basedOn w:val="Standard"/>
    <w:semiHidden/>
    <w:pPr>
      <w:spacing w:after="120"/>
      <w:ind w:left="720"/>
    </w:pPr>
  </w:style>
  <w:style w:type="paragraph" w:styleId="Listenfortsetzung3">
    <w:name w:val="List Continue 3"/>
    <w:basedOn w:val="Standard"/>
    <w:semiHidden/>
    <w:pPr>
      <w:spacing w:after="120"/>
      <w:ind w:left="1080"/>
    </w:pPr>
  </w:style>
  <w:style w:type="paragraph" w:styleId="Listenfortsetzung4">
    <w:name w:val="List Continue 4"/>
    <w:basedOn w:val="Standard"/>
    <w:semiHidden/>
    <w:pPr>
      <w:spacing w:after="120"/>
      <w:ind w:left="1440"/>
    </w:pPr>
  </w:style>
  <w:style w:type="paragraph" w:styleId="Listenfortsetzung5">
    <w:name w:val="List Continue 5"/>
    <w:basedOn w:val="Standard"/>
    <w:semiHidden/>
    <w:pPr>
      <w:spacing w:after="120"/>
      <w:ind w:left="1800"/>
    </w:pPr>
  </w:style>
  <w:style w:type="paragraph" w:styleId="Listennummer">
    <w:name w:val="List Number"/>
    <w:basedOn w:val="Standard"/>
    <w:semiHidden/>
    <w:pPr>
      <w:numPr>
        <w:numId w:val="8"/>
      </w:numPr>
    </w:pPr>
  </w:style>
  <w:style w:type="paragraph" w:styleId="Listennummer2">
    <w:name w:val="List Number 2"/>
    <w:basedOn w:val="Standard"/>
    <w:semiHidden/>
    <w:pPr>
      <w:numPr>
        <w:numId w:val="9"/>
      </w:numPr>
    </w:pPr>
  </w:style>
  <w:style w:type="paragraph" w:styleId="Listennummer3">
    <w:name w:val="List Number 3"/>
    <w:basedOn w:val="Standard"/>
    <w:semiHidden/>
    <w:pPr>
      <w:numPr>
        <w:numId w:val="10"/>
      </w:numPr>
    </w:pPr>
  </w:style>
  <w:style w:type="paragraph" w:styleId="Listennummer4">
    <w:name w:val="List Number 4"/>
    <w:basedOn w:val="Standard"/>
    <w:semiHidden/>
    <w:pPr>
      <w:numPr>
        <w:numId w:val="11"/>
      </w:numPr>
    </w:pPr>
  </w:style>
  <w:style w:type="paragraph" w:styleId="Listennummer5">
    <w:name w:val="List Number 5"/>
    <w:basedOn w:val="Standard"/>
    <w:semiHidden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lang w:eastAsia="en-US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360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360"/>
    </w:pPr>
  </w:style>
  <w:style w:type="paragraph" w:styleId="Textkrper-Einzug3">
    <w:name w:val="Body Text Indent 3"/>
    <w:basedOn w:val="Standard"/>
    <w:semiHidden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pPr>
      <w:ind w:left="0"/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  <w:semiHidden/>
    <w:rPr>
      <w:lang w:val="de-DE"/>
    </w:rPr>
  </w:style>
  <w:style w:type="paragraph" w:styleId="Listenabsatz">
    <w:name w:val="List Paragraph"/>
    <w:basedOn w:val="Standard"/>
    <w:uiPriority w:val="34"/>
    <w:qFormat/>
    <w:rsid w:val="00A82B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2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6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6C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ind w:left="835"/>
    </w:pPr>
    <w:rPr>
      <w:lang w:eastAsia="en-US"/>
    </w:rPr>
  </w:style>
  <w:style w:type="paragraph" w:styleId="berschrift1">
    <w:name w:val="heading 1"/>
    <w:basedOn w:val="Standard"/>
    <w:next w:val="Textkrper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berschrift2">
    <w:name w:val="heading 2"/>
    <w:basedOn w:val="Standard"/>
    <w:next w:val="Textkrper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berschrift3">
    <w:name w:val="heading 3"/>
    <w:basedOn w:val="Standard"/>
    <w:next w:val="Textkrper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berschrift4">
    <w:name w:val="heading 4"/>
    <w:basedOn w:val="Standard"/>
    <w:next w:val="Textkrper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berschrift5">
    <w:name w:val="heading 5"/>
    <w:basedOn w:val="Standard"/>
    <w:next w:val="Textkrper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styleId="Gruformel">
    <w:name w:val="Closing"/>
    <w:basedOn w:val="Standard"/>
    <w:semiHidden/>
    <w:pPr>
      <w:spacing w:line="220" w:lineRule="atLeast"/>
    </w:pPr>
  </w:style>
  <w:style w:type="paragraph" w:customStyle="1" w:styleId="Firmenname">
    <w:name w:val="Firmenname"/>
    <w:basedOn w:val="Standard"/>
    <w:pPr>
      <w:keepLines/>
      <w:spacing w:line="200" w:lineRule="atLeast"/>
      <w:ind w:left="0" w:right="-115"/>
    </w:pPr>
    <w:rPr>
      <w:sz w:val="16"/>
    </w:rPr>
  </w:style>
  <w:style w:type="paragraph" w:customStyle="1" w:styleId="Dokumentbeschriftung">
    <w:name w:val="Dokumentbeschriftung"/>
    <w:next w:val="Standard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Anlagen">
    <w:name w:val="Anlagen"/>
    <w:basedOn w:val="Textkrper"/>
    <w:next w:val="Standard"/>
    <w:pPr>
      <w:keepLines/>
      <w:spacing w:before="220"/>
    </w:pPr>
  </w:style>
  <w:style w:type="paragraph" w:customStyle="1" w:styleId="Basis-Kopfzeile">
    <w:name w:val="Basis-Kopfzeile"/>
    <w:basedOn w:val="Standard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uzeile">
    <w:name w:val="footer"/>
    <w:basedOn w:val="Basis-Kopfzeile"/>
    <w:semiHidden/>
    <w:pPr>
      <w:spacing w:before="420"/>
      <w:ind w:right="-1080"/>
    </w:pPr>
    <w:rPr>
      <w:b/>
    </w:rPr>
  </w:style>
  <w:style w:type="paragraph" w:styleId="Kopfzeile">
    <w:name w:val="header"/>
    <w:basedOn w:val="Basis-Kopfzeile"/>
    <w:semiHidden/>
    <w:pPr>
      <w:ind w:right="-1080"/>
    </w:pPr>
    <w:rPr>
      <w:i/>
    </w:r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Nachrichtenkopf">
    <w:name w:val="Message Header"/>
    <w:basedOn w:val="Textkrper"/>
    <w:semiHidden/>
    <w:pPr>
      <w:keepLines/>
      <w:spacing w:after="0" w:line="415" w:lineRule="atLeast"/>
      <w:ind w:left="1856" w:hanging="1021"/>
    </w:pPr>
  </w:style>
  <w:style w:type="paragraph" w:customStyle="1" w:styleId="NachrichtenkopfAnfang">
    <w:name w:val="Nachrichtenkopf Anfang"/>
    <w:basedOn w:val="Nachrichtenkopf"/>
    <w:next w:val="Nachrichtenkopf"/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  <w:vertAlign w:val="baseline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22" w:color="auto"/>
      </w:pBdr>
      <w:spacing w:after="400"/>
    </w:pPr>
  </w:style>
  <w:style w:type="paragraph" w:styleId="Standardeinzug">
    <w:name w:val="Normal Indent"/>
    <w:basedOn w:val="Standard"/>
    <w:semiHidden/>
    <w:pPr>
      <w:ind w:left="1440"/>
    </w:pPr>
  </w:style>
  <w:style w:type="character" w:styleId="Seitenzahl">
    <w:name w:val="page number"/>
    <w:semiHidden/>
  </w:style>
  <w:style w:type="paragraph" w:customStyle="1" w:styleId="Absenderadresse">
    <w:name w:val="Absenderadresse"/>
    <w:basedOn w:val="Standard"/>
    <w:pPr>
      <w:keepLines/>
      <w:spacing w:line="200" w:lineRule="atLeast"/>
      <w:ind w:left="0" w:right="-120"/>
    </w:pPr>
    <w:rPr>
      <w:sz w:val="16"/>
    </w:rPr>
  </w:style>
  <w:style w:type="paragraph" w:styleId="Unterschrift">
    <w:name w:val="Signature"/>
    <w:basedOn w:val="Textkrper"/>
    <w:semiHidden/>
    <w:pPr>
      <w:keepNext/>
      <w:keepLines/>
      <w:spacing w:before="660" w:after="0"/>
    </w:p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Unterzeichner">
    <w:name w:val="Unterzeichner"/>
    <w:basedOn w:val="Unterschrift"/>
    <w:next w:val="FirmenunterschriftAbteilung"/>
    <w:pPr>
      <w:spacing w:before="720"/>
    </w:pPr>
  </w:style>
  <w:style w:type="paragraph" w:customStyle="1" w:styleId="Slogan">
    <w:name w:val="Slogan"/>
    <w:basedOn w:val="Standard"/>
    <w:pPr>
      <w:framePr w:w="5170" w:h="1800" w:hSpace="187" w:vSpace="187" w:wrap="notBeside" w:vAnchor="page" w:hAnchor="page" w:x="966" w:y="15027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3"/>
      </w:numPr>
    </w:pPr>
  </w:style>
  <w:style w:type="paragraph" w:styleId="Aufzhlungszeichen2">
    <w:name w:val="List Bullet 2"/>
    <w:basedOn w:val="Standard"/>
    <w:autoRedefine/>
    <w:semiHidden/>
    <w:pPr>
      <w:numPr>
        <w:numId w:val="4"/>
      </w:numPr>
    </w:pPr>
  </w:style>
  <w:style w:type="paragraph" w:styleId="Aufzhlungszeichen3">
    <w:name w:val="List Bullet 3"/>
    <w:basedOn w:val="Standard"/>
    <w:autoRedefine/>
    <w:semiHidden/>
    <w:pPr>
      <w:numPr>
        <w:numId w:val="5"/>
      </w:numPr>
    </w:pPr>
  </w:style>
  <w:style w:type="paragraph" w:styleId="Aufzhlungszeichen4">
    <w:name w:val="List Bullet 4"/>
    <w:basedOn w:val="Standard"/>
    <w:autoRedefine/>
    <w:semiHidden/>
    <w:pPr>
      <w:numPr>
        <w:numId w:val="6"/>
      </w:numPr>
    </w:pPr>
  </w:style>
  <w:style w:type="paragraph" w:styleId="Aufzhlungszeichen5">
    <w:name w:val="List Bullet 5"/>
    <w:basedOn w:val="Standard"/>
    <w:autoRedefine/>
    <w:semiHidden/>
    <w:pPr>
      <w:numPr>
        <w:numId w:val="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customStyle="1" w:styleId="BesuchterHyperlink1">
    <w:name w:val="BesuchterHyperlink1"/>
    <w:basedOn w:val="Absatz-Standardschriftart"/>
    <w:semiHidden/>
    <w:rPr>
      <w:color w:val="800080"/>
      <w:u w:val="single"/>
      <w:lang w:val="de-D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  <w:lang w:val="de-DE"/>
    </w:rPr>
  </w:style>
  <w:style w:type="character" w:styleId="Fett">
    <w:name w:val="Strong"/>
    <w:basedOn w:val="Absatz-Standardschriftart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  <w:lang w:val="de-DE"/>
    </w:rPr>
  </w:style>
  <w:style w:type="character" w:styleId="Hervorhebung">
    <w:name w:val="Emphasis"/>
    <w:basedOn w:val="Absatz-Standardschriftart"/>
    <w:qFormat/>
    <w:rPr>
      <w:i/>
      <w:iCs/>
      <w:lang w:val="de-DE"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  <w:rPr>
      <w:lang w:val="de-DE"/>
    </w:rPr>
  </w:style>
  <w:style w:type="character" w:styleId="HTMLBeispiel">
    <w:name w:val="HTML Sample"/>
    <w:basedOn w:val="Absatz-Standardschriftart"/>
    <w:semiHidden/>
    <w:rPr>
      <w:rFonts w:ascii="Courier New" w:hAnsi="Courier New"/>
      <w:lang w:val="de-DE"/>
    </w:rPr>
  </w:style>
  <w:style w:type="character" w:styleId="HTMLCode">
    <w:name w:val="HTML Code"/>
    <w:basedOn w:val="Absatz-Standardschriftart"/>
    <w:semiHidden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basedOn w:val="Absatz-Standardschriftart"/>
    <w:semiHidden/>
    <w:rPr>
      <w:i/>
      <w:iCs/>
      <w:lang w:val="de-DE"/>
    </w:rPr>
  </w:style>
  <w:style w:type="character" w:styleId="HTMLSchreibmaschine">
    <w:name w:val="HTML Typewriter"/>
    <w:basedOn w:val="Absatz-Standardschriftart"/>
    <w:semiHidden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basedOn w:val="Absatz-Standardschriftart"/>
    <w:semiHidden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basedOn w:val="Absatz-Standardschriftart"/>
    <w:semiHidden/>
    <w:rPr>
      <w:i/>
      <w:iCs/>
      <w:lang w:val="de-DE"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Pr>
      <w:i/>
      <w:iCs/>
      <w:lang w:val="de-DE"/>
    </w:rPr>
  </w:style>
  <w:style w:type="character" w:styleId="Hyperlink">
    <w:name w:val="Hyperlink"/>
    <w:basedOn w:val="Absatz-Standardschriftart"/>
    <w:semiHidden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sz w:val="16"/>
      <w:szCs w:val="16"/>
      <w:lang w:val="de-DE"/>
    </w:rPr>
  </w:style>
  <w:style w:type="paragraph" w:styleId="Liste">
    <w:name w:val="List"/>
    <w:basedOn w:val="Standard"/>
    <w:semiHidden/>
    <w:pPr>
      <w:ind w:left="360" w:hanging="360"/>
    </w:pPr>
  </w:style>
  <w:style w:type="paragraph" w:styleId="Liste2">
    <w:name w:val="List 2"/>
    <w:basedOn w:val="Standard"/>
    <w:semiHidden/>
    <w:pPr>
      <w:ind w:left="720" w:hanging="360"/>
    </w:pPr>
  </w:style>
  <w:style w:type="paragraph" w:styleId="Liste3">
    <w:name w:val="List 3"/>
    <w:basedOn w:val="Standard"/>
    <w:semiHidden/>
    <w:pPr>
      <w:ind w:left="1080" w:hanging="360"/>
    </w:pPr>
  </w:style>
  <w:style w:type="paragraph" w:styleId="Liste4">
    <w:name w:val="List 4"/>
    <w:basedOn w:val="Standard"/>
    <w:semiHidden/>
    <w:pPr>
      <w:ind w:left="1440" w:hanging="360"/>
    </w:pPr>
  </w:style>
  <w:style w:type="paragraph" w:styleId="Liste5">
    <w:name w:val="List 5"/>
    <w:basedOn w:val="Standard"/>
    <w:semiHidden/>
    <w:pPr>
      <w:ind w:left="1800" w:hanging="360"/>
    </w:pPr>
  </w:style>
  <w:style w:type="paragraph" w:styleId="Listenfortsetzung">
    <w:name w:val="List Continue"/>
    <w:basedOn w:val="Standard"/>
    <w:semiHidden/>
    <w:pPr>
      <w:spacing w:after="120"/>
      <w:ind w:left="360"/>
    </w:pPr>
  </w:style>
  <w:style w:type="paragraph" w:styleId="Listenfortsetzung2">
    <w:name w:val="List Continue 2"/>
    <w:basedOn w:val="Standard"/>
    <w:semiHidden/>
    <w:pPr>
      <w:spacing w:after="120"/>
      <w:ind w:left="720"/>
    </w:pPr>
  </w:style>
  <w:style w:type="paragraph" w:styleId="Listenfortsetzung3">
    <w:name w:val="List Continue 3"/>
    <w:basedOn w:val="Standard"/>
    <w:semiHidden/>
    <w:pPr>
      <w:spacing w:after="120"/>
      <w:ind w:left="1080"/>
    </w:pPr>
  </w:style>
  <w:style w:type="paragraph" w:styleId="Listenfortsetzung4">
    <w:name w:val="List Continue 4"/>
    <w:basedOn w:val="Standard"/>
    <w:semiHidden/>
    <w:pPr>
      <w:spacing w:after="120"/>
      <w:ind w:left="1440"/>
    </w:pPr>
  </w:style>
  <w:style w:type="paragraph" w:styleId="Listenfortsetzung5">
    <w:name w:val="List Continue 5"/>
    <w:basedOn w:val="Standard"/>
    <w:semiHidden/>
    <w:pPr>
      <w:spacing w:after="120"/>
      <w:ind w:left="1800"/>
    </w:pPr>
  </w:style>
  <w:style w:type="paragraph" w:styleId="Listennummer">
    <w:name w:val="List Number"/>
    <w:basedOn w:val="Standard"/>
    <w:semiHidden/>
    <w:pPr>
      <w:numPr>
        <w:numId w:val="8"/>
      </w:numPr>
    </w:pPr>
  </w:style>
  <w:style w:type="paragraph" w:styleId="Listennummer2">
    <w:name w:val="List Number 2"/>
    <w:basedOn w:val="Standard"/>
    <w:semiHidden/>
    <w:pPr>
      <w:numPr>
        <w:numId w:val="9"/>
      </w:numPr>
    </w:pPr>
  </w:style>
  <w:style w:type="paragraph" w:styleId="Listennummer3">
    <w:name w:val="List Number 3"/>
    <w:basedOn w:val="Standard"/>
    <w:semiHidden/>
    <w:pPr>
      <w:numPr>
        <w:numId w:val="10"/>
      </w:numPr>
    </w:pPr>
  </w:style>
  <w:style w:type="paragraph" w:styleId="Listennummer4">
    <w:name w:val="List Number 4"/>
    <w:basedOn w:val="Standard"/>
    <w:semiHidden/>
    <w:pPr>
      <w:numPr>
        <w:numId w:val="11"/>
      </w:numPr>
    </w:pPr>
  </w:style>
  <w:style w:type="paragraph" w:styleId="Listennummer5">
    <w:name w:val="List Number 5"/>
    <w:basedOn w:val="Standard"/>
    <w:semiHidden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lang w:eastAsia="en-US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360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360"/>
    </w:pPr>
  </w:style>
  <w:style w:type="paragraph" w:styleId="Textkrper-Einzug3">
    <w:name w:val="Body Text Indent 3"/>
    <w:basedOn w:val="Standard"/>
    <w:semiHidden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pPr>
      <w:ind w:left="0"/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  <w:semiHidden/>
    <w:rPr>
      <w:lang w:val="de-DE"/>
    </w:rPr>
  </w:style>
  <w:style w:type="paragraph" w:styleId="Listenabsatz">
    <w:name w:val="List Paragraph"/>
    <w:basedOn w:val="Standard"/>
    <w:uiPriority w:val="34"/>
    <w:qFormat/>
    <w:rsid w:val="00A82B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2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6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6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Aktuelles%20Mem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29960E5C739488F0A7A9FA739AF79" ma:contentTypeVersion="8" ma:contentTypeDescription="Create a new document." ma:contentTypeScope="" ma:versionID="c6a4da0c95e014a7caa909f4205e4f26">
  <xsd:schema xmlns:xsd="http://www.w3.org/2001/XMLSchema" xmlns:xs="http://www.w3.org/2001/XMLSchema" xmlns:p="http://schemas.microsoft.com/office/2006/metadata/properties" xmlns:ns3="c4a6264f-30c3-4d6a-b6c5-8fd262898a8b" targetNamespace="http://schemas.microsoft.com/office/2006/metadata/properties" ma:root="true" ma:fieldsID="8f12d1daecbe40640d62095c6f8cc16b" ns3:_="">
    <xsd:import namespace="c4a6264f-30c3-4d6a-b6c5-8fd262898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6264f-30c3-4d6a-b6c5-8fd262898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585B7-2CB9-4B68-B22F-7C8A9FD1B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2449F-516D-4A84-BD3A-723E681AA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90301-8CC4-4C81-82A7-738BEDFA8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6264f-30c3-4d6a-b6c5-8fd26289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Aktuelles Memo</Template>
  <TotalTime>0</TotalTime>
  <Pages>1</Pages>
  <Words>63</Words>
  <Characters>401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Aktuelles Memo</vt:lpstr>
    </vt:vector>
  </TitlesOfParts>
  <Company/>
  <LinksUpToDate>false</LinksUpToDate>
  <CharactersWithSpaces>463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Aktuelles Memo</dc:title>
  <dc:creator>Reimund</dc:creator>
  <cp:lastModifiedBy>Reimund Hartinger</cp:lastModifiedBy>
  <cp:revision>4</cp:revision>
  <cp:lastPrinted>2021-05-31T15:05:00Z</cp:lastPrinted>
  <dcterms:created xsi:type="dcterms:W3CDTF">2021-05-31T15:05:00Z</dcterms:created>
  <dcterms:modified xsi:type="dcterms:W3CDTF">2021-05-31T15:08:00Z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99031200</vt:i4>
  </property>
  <property fmtid="{D5CDD505-2E9C-101B-9397-08002B2CF9AE}" pid="4" name="LCID">
    <vt:i4>1031</vt:i4>
  </property>
  <property fmtid="{D5CDD505-2E9C-101B-9397-08002B2CF9AE}" pid="5" name="ContentTypeId">
    <vt:lpwstr>0x010100DC529960E5C739488F0A7A9FA739AF79</vt:lpwstr>
  </property>
</Properties>
</file>